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600" w:lineRule="exact"/>
        <w:jc w:val="both"/>
        <w:rPr>
          <w:rFonts w:ascii="仿宋" w:eastAsia="仿宋" w:cs="仿宋" w:hAnsi="仿宋" w:hint="eastAsia"/>
          <w:kern w:val="2"/>
          <w:sz w:val="32"/>
          <w:szCs w:val="32"/>
          <w:lang w:val="en-US" w:eastAsia="zh-CN" w:bidi="ar-SA"/>
          <w:highlight w:val="none"/>
        </w:rPr>
      </w:pPr>
      <w:r>
        <w:rPr>
          <w:rFonts w:ascii="仿宋" w:eastAsia="仿宋" w:cs="仿宋" w:hAnsi="仿宋" w:hint="eastAsia"/>
          <w:kern w:val="2"/>
          <w:sz w:val="32"/>
          <w:szCs w:val="32"/>
          <w:lang w:val="en-US" w:eastAsia="zh-CN" w:bidi="ar-SA"/>
          <w:highlight w:val="none"/>
        </w:rPr>
        <w:t>附件2</w:t>
      </w:r>
    </w:p>
    <w:p>
      <w:pPr>
        <w:widowControl w:val="0"/>
        <w:spacing w:line="592" w:lineRule="exact"/>
        <w:jc w:val="center"/>
        <w:rPr>
          <w:rFonts w:ascii="黑体" w:eastAsia="黑体" w:cs="黑体" w:hAnsi="黑体" w:hint="eastAsia"/>
          <w:spacing w:val="-5"/>
          <w:kern w:val="2"/>
          <w:sz w:val="44"/>
          <w:szCs w:val="44"/>
          <w:lang w:val="en-US" w:eastAsia="zh-CN" w:bidi="ar-SA"/>
        </w:rPr>
      </w:pPr>
      <w:r>
        <w:rPr>
          <w:rFonts w:ascii="黑体" w:eastAsia="黑体" w:cs="黑体" w:hAnsi="黑体" w:hint="eastAsia"/>
          <w:spacing w:val="-5"/>
          <w:kern w:val="2"/>
          <w:sz w:val="44"/>
          <w:szCs w:val="44"/>
          <w:lang w:val="en-US" w:eastAsia="zh-CN" w:bidi="ar-SA"/>
        </w:rPr>
        <w:t>承 诺 书</w:t>
      </w:r>
    </w:p>
    <w:p>
      <w:pPr>
        <w:widowControl w:val="0"/>
        <w:ind w:firstLineChars="200" w:firstLine="420"/>
        <w:rPr>
          <w:rFonts w:ascii="仿宋_GB2312" w:cs="仿宋_GB2312" w:hAnsi="仿宋_GB2312"/>
        </w:rPr>
      </w:pPr>
    </w:p>
    <w:p>
      <w:pPr>
        <w:widowControl w:val="0"/>
        <w:spacing w:line="560" w:lineRule="exact"/>
        <w:ind w:firstLineChars="200" w:firstLine="640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本人自愿申请</w:t>
      </w:r>
      <w:r>
        <w:rPr>
          <w:rFonts w:ascii="仿宋_GB2312" w:eastAsia="仿宋_GB2312" w:cs="仿宋_GB2312" w:hAnsi="仿宋_GB2312" w:hint="eastAsia"/>
          <w:kern w:val="2"/>
          <w:sz w:val="32"/>
          <w:lang w:val="en-US" w:eastAsia="zh-CN" w:bidi="ar-SA"/>
        </w:rPr>
        <w:t>进入中邮无人机（北京）有限公司低空经济专家库</w:t>
      </w: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，受委托参与相关工作，并作出如下承诺：</w:t>
      </w:r>
    </w:p>
    <w:p>
      <w:pPr>
        <w:widowControl w:val="0"/>
        <w:spacing w:line="560" w:lineRule="exact"/>
        <w:ind w:firstLineChars="200" w:firstLine="640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（一）承诺所填写、提供的申请材料真实有效；</w:t>
      </w:r>
    </w:p>
    <w:p>
      <w:pPr>
        <w:widowControl w:val="0"/>
        <w:spacing w:line="560" w:lineRule="exact"/>
        <w:ind w:firstLineChars="200" w:firstLine="640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（二）承诺严格按照国家有关法律法规、政策、标准开展工作；</w:t>
      </w:r>
    </w:p>
    <w:p>
      <w:pPr>
        <w:widowControl w:val="0"/>
        <w:spacing w:line="560" w:lineRule="exact"/>
        <w:ind w:firstLineChars="200" w:firstLine="640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（三）承诺严格遵守工作纪律，坚持科学、公正、公平的原则；</w:t>
      </w:r>
    </w:p>
    <w:p>
      <w:pPr>
        <w:widowControl w:val="0"/>
        <w:spacing w:line="560" w:lineRule="exact"/>
        <w:ind w:firstLineChars="200" w:firstLine="640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（四）承诺严格落实回避原则，接受委托任务发现需要回避的情形，主动告知；</w:t>
      </w:r>
    </w:p>
    <w:p>
      <w:pPr>
        <w:widowControl w:val="0"/>
        <w:spacing w:line="560" w:lineRule="exact"/>
        <w:ind w:firstLineChars="200" w:firstLine="640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（五）承诺严格保守在参与的工作中得悉的国家秘密、技术秘密及商业秘密和信息；</w:t>
      </w:r>
    </w:p>
    <w:p>
      <w:pPr>
        <w:widowControl w:val="0"/>
        <w:spacing w:line="560" w:lineRule="exact"/>
        <w:ind w:firstLineChars="200" w:firstLine="640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（六）承诺对本人提出的意见承担法律责任；</w:t>
      </w:r>
    </w:p>
    <w:p>
      <w:pPr>
        <w:widowControl w:val="0"/>
        <w:spacing w:line="560" w:lineRule="exact"/>
        <w:ind w:firstLineChars="200" w:firstLine="640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（七）承诺无违法犯罪记录；</w:t>
      </w:r>
    </w:p>
    <w:p>
      <w:pPr>
        <w:widowControl w:val="0"/>
        <w:spacing w:line="560" w:lineRule="exact"/>
        <w:ind w:firstLineChars="200" w:firstLine="640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（八）承诺在入库期间发生违法违纪行为的，主动告知。</w:t>
      </w:r>
    </w:p>
    <w:p>
      <w:pPr>
        <w:widowControl w:val="0"/>
        <w:spacing w:line="560" w:lineRule="exact"/>
        <w:ind w:firstLineChars="200" w:firstLine="640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</w:p>
    <w:p>
      <w:pPr>
        <w:widowControl w:val="0"/>
        <w:wordWrap w:val="0"/>
        <w:spacing w:line="560" w:lineRule="exact"/>
        <w:ind w:firstLineChars="200" w:firstLine="640"/>
        <w:jc w:val="right"/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承诺人（签字）：</w:t>
      </w:r>
      <w:r>
        <w:rPr>
          <w:rFonts w:ascii="仿宋_GB2312" w:eastAsia="仿宋_GB2312" w:cs="仿宋_GB2312" w:hAnsi="仿宋_GB2312" w:hint="eastAsia"/>
          <w:kern w:val="2"/>
          <w:sz w:val="32"/>
          <w:lang w:val="en-US" w:eastAsia="zh-CN" w:bidi="ar-SA"/>
        </w:rPr>
        <w:t xml:space="preserve">        </w:t>
      </w:r>
    </w:p>
    <w:p>
      <w:pPr>
        <w:wordWrap w:val="0"/>
        <w:spacing w:line="560" w:lineRule="exact"/>
        <w:ind w:firstLineChars="200" w:firstLine="640"/>
        <w:jc w:val="right"/>
        <w:rPr>
          <w:rFonts w:ascii="仿宋" w:eastAsia="仿宋" w:cs="仿宋" w:hAnsi="仿宋" w:hint="eastAsia"/>
          <w:kern w:val="2"/>
          <w:sz w:val="32"/>
          <w:szCs w:val="32"/>
          <w:lang w:val="en-US" w:eastAsia="zh-CN" w:bidi="ar-SA"/>
          <w:highlight w:val="none"/>
        </w:rPr>
      </w:pP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 xml:space="preserve">年  月 </w:t>
      </w:r>
      <w:r>
        <w:rPr>
          <w:rFonts w:ascii="仿宋_GB2312" w:eastAsia="仿宋_GB2312" w:cs="仿宋_GB2312" w:hAnsi="仿宋_GB2312" w:hint="eastAsia"/>
          <w:kern w:val="2"/>
          <w:sz w:val="32"/>
          <w:lang w:val="en-US" w:eastAsia="zh-CN" w:bidi="ar-SA"/>
        </w:rPr>
        <w:t xml:space="preserve"> </w:t>
      </w:r>
      <w:r>
        <w:rPr>
          <w:rFonts w:ascii="仿宋_GB2312" w:eastAsia="仿宋_GB2312" w:cs="仿宋_GB2312" w:hAnsi="仿宋_GB2312"/>
          <w:kern w:val="2"/>
          <w:sz w:val="32"/>
          <w:lang w:val="en-US" w:eastAsia="zh-CN" w:bidi="ar-SA"/>
        </w:rPr>
        <w:t>日</w:t>
      </w:r>
      <w:bookmarkStart w:id="0" w:name="_GoBack"/>
      <w:bookmarkEnd w:id="0"/>
    </w:p>
    <w:sectPr>
      <w:headerReference w:type="default" r:id="rId2"/>
      <w:footerReference w:type="default" r:id="rId3"/>
      <w:pgSz w:w="11905" w:h="16840"/>
      <w:pgMar w:top="1440" w:right="1800" w:bottom="1440" w:left="1800" w:header="720" w:footer="720" w:gutter="0"/>
      <w:cols w:num="1" w:space="720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">
    <w:panose1 w:val="02010609060101010101"/>
    <w:charset w:val="86"/>
    <w:family w:val="modern"/>
    <w:pitch w:val="variable"/>
    <w:sig w:usb0="800002BF" w:usb1="38CF7CFA" w:usb2="00000016" w:usb3="00000000" w:csb0="00040001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0" w:usb1="00000000" w:usb2="00000010" w:usb3="00000000" w:csb0="00040000" w:csb1="00000000"/>
  </w:font>
  <w:font w:name="Times New Roman">
    <w:panose1 w:val="02020603050405020304"/>
    <w:charset w:val="01"/>
    <w:family w:val="auto"/>
    <w:pitch w:val="variable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variable"/>
    <w:sig w:usb0="00000203" w:usb1="288F0000" w:usb2="00000006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/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/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ompat>
    <w:doNotExpandShiftReturn/>
    <w:splitPgBreakAndParaMark/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Times New Roman" w:eastAsia="宋体" w:cs="Times New Roman" w:hAnsi="Times New Roman"/>
      <w:sz w:val="21"/>
      <w:szCs w:val="22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Times New Roman" w:eastAsia="宋体" w:cs="Times New Roman" w:hAnsi="Times New Roman"/>
      <w:b/>
      <w:bCs/>
      <w:kern w:val="44"/>
      <w:sz w:val="44"/>
      <w:szCs w:val="44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Times New Roman" w:hAnsi="Times New Roman"/>
      <w:b/>
      <w:bCs/>
      <w:sz w:val="32"/>
      <w:szCs w:val="32"/>
    </w:rPr>
  </w:style>
  <w:style w:type="paragraph" w:styleId="3">
    <w:name w:val="heading 3"/>
    <w:qFormat/>
    <w:basedOn w:val="0"/>
    <w:next w:val="0"/>
    <w:link w:val="3Char"/>
    <w:pPr>
      <w:keepNext/>
      <w:keepLines/>
      <w:spacing w:line="579" w:lineRule="exact"/>
      <w:ind w:firstLineChars="200" w:firstLine="200"/>
      <w:outlineLvl w:val="2"/>
    </w:pPr>
    <w:rPr>
      <w:bCs/>
      <w:sz w:val="32"/>
      <w:szCs w:val="32"/>
    </w:rPr>
  </w:style>
  <w:style w:type="character" w:customStyle="1" w:styleId="3Char">
    <w:name w:val="heading 3 Char"/>
    <w:basedOn w:val="10"/>
    <w:link w:val="3"/>
    <w:rPr>
      <w:rFonts w:ascii="Times New Roman" w:eastAsia="宋体" w:cs="Times New Roman" w:hAnsi="Times New Roman"/>
      <w:bCs/>
      <w:sz w:val="32"/>
      <w:szCs w:val="32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6">
    <w:name w:val="Strong"/>
    <w:qFormat/>
    <w:basedOn w:val="10"/>
    <w:rPr>
      <w:b/>
    </w:rPr>
  </w:style>
  <w:style w:type="paragraph" w:customStyle="1" w:styleId="17">
    <w:name w:val="Table Text"/>
    <w:qFormat/>
    <w:basedOn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eastAsia="宋体" w:cs="宋体" w:hAnsi="宋体"/>
      <w:snapToGrid w:val="0"/>
      <w:color w:val="000000"/>
      <w:kern w:val="0"/>
      <w:sz w:val="25"/>
      <w:szCs w:val="2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customXml" Target="../customXml/item1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mpd="sng" cap="flat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mpd="sng" cap="flat">
          <a:solidFill>
            <a:schemeClr val="phClr"/>
          </a:solidFill>
          <a:prstDash val="solid"/>
          <a:round/>
        </a:ln>
        <a:ln w="38100" cmpd="sng" cap="flat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sx="100000" sy="100000" algn="b" rotWithShape="0" blurRad="40000" dist="20000" dir="5400000">
              <a:srgbClr val="000000">
                <a:alpha val="37647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  <a:effectStyle>
          <a:effectLst>
            <a:outerShdw sx="100000" sy="100000" algn="b" rotWithShape="0" blurRad="40000" dist="23000" dir="540000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E9552CEE-F324-4E53-9E53-4B3BD1B2F531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2</TotalTime>
  <Application>WPS_Yozo_Office9.0.5728.102ZH.SP2</Application>
  <Pages>1</Pages>
  <Words>0</Words>
  <Characters>225</Characters>
  <Lines>0</Lines>
  <Paragraphs>15</Paragraphs>
  <CharactersWithSpaces>300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Apache POI</dc:creator>
  <cp:lastModifiedBy>baihong</cp:lastModifiedBy>
  <cp:revision>0</cp:revision>
  <dcterms:created xsi:type="dcterms:W3CDTF">2025-11-27T06:36:00Z</dcterms:created>
  <dcterms:modified xsi:type="dcterms:W3CDTF">2026-01-19T07:07:33Z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eyJoZGlkIjoiMDhiNzA4YWMzNjg4N2NlZTJmNjUxYjFjMTczMDAzODEiLCJ1c2VySWQiOiIyODcxMTY2NjcifQ==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AB5E261C807A4C66B8F361DA90D467F9_12</vt:lpwstr>
  </property>
</Properties>
</file>